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599" w:themeColor="accent4" w:themeTint="66">
    <v:background id="_x0000_s1025" o:bwmode="white" fillcolor="#ffe599 [1303]" o:targetscreensize="1024,768">
      <v:fill color2="#c5e0b3 [1305]" focus="100%" type="gradient"/>
    </v:background>
  </w:background>
  <w:body>
    <w:p w14:paraId="56FAC2F5" w14:textId="607B5661" w:rsidR="00E52510" w:rsidRDefault="00E52510" w:rsidP="00E52510">
      <w:r>
        <w:rPr>
          <w:noProof/>
        </w:rPr>
        <w:drawing>
          <wp:inline distT="0" distB="0" distL="0" distR="0" wp14:anchorId="41DE5B70" wp14:editId="3219C4C5">
            <wp:extent cx="1018309" cy="10183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03" cy="109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7F27003" wp14:editId="0763A1E5">
            <wp:extent cx="635461" cy="98367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51" cy="103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BFC3" w14:textId="10ABA815" w:rsidR="00E52510" w:rsidRDefault="00E52510" w:rsidP="00E52510">
      <w:pPr>
        <w:ind w:left="2124" w:firstLine="708"/>
        <w:rPr>
          <w:b/>
          <w:bCs/>
        </w:rPr>
      </w:pPr>
      <w:r>
        <w:rPr>
          <w:b/>
          <w:bCs/>
        </w:rPr>
        <w:t xml:space="preserve"> </w:t>
      </w:r>
      <w:r w:rsidRPr="00E52510">
        <w:rPr>
          <w:b/>
          <w:bCs/>
        </w:rPr>
        <w:t>HINDI DIWAS PROGRAMME</w:t>
      </w:r>
    </w:p>
    <w:p w14:paraId="778BD1B6" w14:textId="49F93172" w:rsidR="00041F71" w:rsidRDefault="00041F71" w:rsidP="00041F71">
      <w:pPr>
        <w:rPr>
          <w:b/>
          <w:bCs/>
        </w:rPr>
      </w:pPr>
    </w:p>
    <w:p w14:paraId="77EAC5D7" w14:textId="04B4CABC" w:rsidR="00041F71" w:rsidRDefault="00041F71" w:rsidP="00041F71">
      <w:pPr>
        <w:rPr>
          <w:b/>
          <w:bCs/>
        </w:rPr>
      </w:pPr>
    </w:p>
    <w:p w14:paraId="26D24B11" w14:textId="37E605F0" w:rsidR="00041F71" w:rsidRDefault="00A53599" w:rsidP="00041F71">
      <w:pPr>
        <w:rPr>
          <w:b/>
          <w:bCs/>
        </w:rPr>
      </w:pPr>
      <w:r>
        <w:rPr>
          <w:b/>
          <w:bCs/>
        </w:rPr>
        <w:t>12:00</w:t>
      </w:r>
      <w:r w:rsidR="00041F71">
        <w:rPr>
          <w:b/>
          <w:bCs/>
        </w:rPr>
        <w:t xml:space="preserve"> PM</w:t>
      </w:r>
      <w:r w:rsidR="00041F71">
        <w:rPr>
          <w:b/>
          <w:bCs/>
        </w:rPr>
        <w:tab/>
        <w:t>Opening of Vishwa Hindi Diwas by Director-ASCC, Inviting Guests</w:t>
      </w:r>
    </w:p>
    <w:p w14:paraId="1734AB82" w14:textId="5AA449BB" w:rsidR="00041F71" w:rsidRDefault="00041F71" w:rsidP="00041F71">
      <w:pPr>
        <w:rPr>
          <w:b/>
          <w:bCs/>
        </w:rPr>
      </w:pPr>
    </w:p>
    <w:p w14:paraId="6BAD6AEA" w14:textId="2AF2C51E" w:rsidR="00041F71" w:rsidRDefault="00A53599" w:rsidP="00041F71">
      <w:pPr>
        <w:rPr>
          <w:b/>
          <w:bCs/>
        </w:rPr>
      </w:pPr>
      <w:r>
        <w:rPr>
          <w:b/>
          <w:bCs/>
        </w:rPr>
        <w:t>12:05</w:t>
      </w:r>
      <w:r w:rsidR="00041F71">
        <w:rPr>
          <w:b/>
          <w:bCs/>
        </w:rPr>
        <w:t xml:space="preserve"> PM</w:t>
      </w:r>
      <w:r w:rsidR="00041F71">
        <w:rPr>
          <w:b/>
          <w:bCs/>
        </w:rPr>
        <w:tab/>
        <w:t>Ambassador of India, Sri Kumar Tuhin Invited to give Welcome Address</w:t>
      </w:r>
    </w:p>
    <w:p w14:paraId="6F8FD9B2" w14:textId="7C9F6D2F" w:rsidR="00041F71" w:rsidRDefault="00041F71" w:rsidP="00041F71">
      <w:pPr>
        <w:rPr>
          <w:b/>
          <w:bCs/>
        </w:rPr>
      </w:pPr>
    </w:p>
    <w:p w14:paraId="0B2C9718" w14:textId="37232C1C" w:rsidR="00041F71" w:rsidRDefault="00A53599" w:rsidP="00041F71">
      <w:pPr>
        <w:rPr>
          <w:b/>
          <w:bCs/>
        </w:rPr>
      </w:pPr>
      <w:r>
        <w:rPr>
          <w:b/>
          <w:bCs/>
        </w:rPr>
        <w:t>12:10</w:t>
      </w:r>
      <w:r w:rsidR="00041F71">
        <w:rPr>
          <w:b/>
          <w:bCs/>
        </w:rPr>
        <w:t xml:space="preserve"> PM</w:t>
      </w:r>
      <w:r w:rsidR="00041F71">
        <w:rPr>
          <w:b/>
          <w:bCs/>
        </w:rPr>
        <w:tab/>
        <w:t>President ICCR, Sri Vinay Sahasrabuddhe invited to give keynote speech</w:t>
      </w:r>
    </w:p>
    <w:p w14:paraId="6EE2C156" w14:textId="0C1FEED7" w:rsidR="00041F71" w:rsidRDefault="00041F71" w:rsidP="00041F71">
      <w:pPr>
        <w:rPr>
          <w:b/>
          <w:bCs/>
        </w:rPr>
      </w:pPr>
    </w:p>
    <w:p w14:paraId="401A657A" w14:textId="22C90109" w:rsidR="00041F71" w:rsidRDefault="00A53599" w:rsidP="00041F71">
      <w:pPr>
        <w:ind w:left="1410" w:hanging="1410"/>
        <w:rPr>
          <w:b/>
          <w:bCs/>
        </w:rPr>
      </w:pPr>
      <w:r>
        <w:rPr>
          <w:b/>
          <w:bCs/>
        </w:rPr>
        <w:t>12:20</w:t>
      </w:r>
      <w:r w:rsidR="00041F71">
        <w:rPr>
          <w:b/>
          <w:bCs/>
        </w:rPr>
        <w:t xml:space="preserve"> PM</w:t>
      </w:r>
      <w:r w:rsidR="00041F71">
        <w:rPr>
          <w:b/>
          <w:bCs/>
        </w:rPr>
        <w:tab/>
        <w:t>Talk on Growth of India Studies &amp; Hindi in Hungary, The Way Forward:</w:t>
      </w:r>
      <w:r w:rsidR="00041F71" w:rsidRPr="00041F71">
        <w:rPr>
          <w:b/>
          <w:bCs/>
        </w:rPr>
        <w:t xml:space="preserve"> </w:t>
      </w:r>
      <w:r w:rsidR="00041F71">
        <w:rPr>
          <w:b/>
          <w:bCs/>
        </w:rPr>
        <w:t>Dr. Maria Negyesi ( Former HOD, Dept of India Studies, ELTE Univ)</w:t>
      </w:r>
    </w:p>
    <w:p w14:paraId="7052739F" w14:textId="262A8F94" w:rsidR="00041F71" w:rsidRDefault="00041F71" w:rsidP="00041F71">
      <w:pPr>
        <w:ind w:left="1410" w:hanging="1410"/>
        <w:rPr>
          <w:b/>
          <w:bCs/>
        </w:rPr>
      </w:pPr>
    </w:p>
    <w:p w14:paraId="49D2DB22" w14:textId="419A7252" w:rsidR="00041F71" w:rsidRDefault="00A53599" w:rsidP="00041F71">
      <w:pPr>
        <w:ind w:left="1410" w:hanging="1410"/>
        <w:rPr>
          <w:b/>
          <w:bCs/>
        </w:rPr>
      </w:pPr>
      <w:r>
        <w:rPr>
          <w:b/>
          <w:bCs/>
        </w:rPr>
        <w:t>12:22</w:t>
      </w:r>
      <w:r w:rsidR="00041F71">
        <w:rPr>
          <w:b/>
          <w:bCs/>
        </w:rPr>
        <w:t xml:space="preserve"> PM</w:t>
      </w:r>
      <w:r w:rsidR="00041F71">
        <w:rPr>
          <w:b/>
          <w:bCs/>
        </w:rPr>
        <w:tab/>
        <w:t>Hindi Students  Poetry Recitation</w:t>
      </w:r>
    </w:p>
    <w:p w14:paraId="0537E18E" w14:textId="4BD4BC55" w:rsidR="00041F71" w:rsidRDefault="00041F71" w:rsidP="00041F71">
      <w:pPr>
        <w:ind w:left="1410" w:hanging="1410"/>
        <w:rPr>
          <w:b/>
          <w:bCs/>
        </w:rPr>
      </w:pPr>
    </w:p>
    <w:p w14:paraId="3B49E81D" w14:textId="084CBB91" w:rsidR="00041F71" w:rsidRDefault="00A67529" w:rsidP="00041F71">
      <w:pPr>
        <w:ind w:left="1410" w:hanging="1410"/>
        <w:rPr>
          <w:b/>
          <w:bCs/>
        </w:rPr>
      </w:pPr>
      <w:r>
        <w:rPr>
          <w:b/>
          <w:bCs/>
        </w:rPr>
        <w:t>1</w:t>
      </w:r>
      <w:r w:rsidR="002B6B8F">
        <w:rPr>
          <w:b/>
          <w:bCs/>
        </w:rPr>
        <w:t>2:30</w:t>
      </w:r>
      <w:r w:rsidR="00041F71">
        <w:rPr>
          <w:b/>
          <w:bCs/>
        </w:rPr>
        <w:t xml:space="preserve"> PM</w:t>
      </w:r>
      <w:r w:rsidR="00041F71">
        <w:rPr>
          <w:b/>
          <w:bCs/>
        </w:rPr>
        <w:tab/>
        <w:t>Hindi &amp; Bollwood Connection in Hungary: A Documentary</w:t>
      </w:r>
    </w:p>
    <w:p w14:paraId="770146E7" w14:textId="5E3B425C" w:rsidR="00041F71" w:rsidRDefault="00041F71" w:rsidP="00041F71">
      <w:pPr>
        <w:ind w:left="1410" w:hanging="1410"/>
        <w:rPr>
          <w:b/>
          <w:bCs/>
        </w:rPr>
      </w:pPr>
      <w:r>
        <w:rPr>
          <w:b/>
          <w:bCs/>
        </w:rPr>
        <w:t xml:space="preserve"> </w:t>
      </w:r>
    </w:p>
    <w:p w14:paraId="226DA535" w14:textId="1BC65756" w:rsidR="00041F71" w:rsidRDefault="002B6B8F" w:rsidP="00041F71">
      <w:pPr>
        <w:ind w:left="1410" w:hanging="1410"/>
        <w:rPr>
          <w:b/>
          <w:bCs/>
        </w:rPr>
      </w:pPr>
      <w:r>
        <w:rPr>
          <w:b/>
          <w:bCs/>
        </w:rPr>
        <w:t>12:40</w:t>
      </w:r>
      <w:r w:rsidR="00041F71">
        <w:rPr>
          <w:b/>
          <w:bCs/>
        </w:rPr>
        <w:t xml:space="preserve"> PM</w:t>
      </w:r>
      <w:r w:rsidR="00041F71">
        <w:rPr>
          <w:b/>
          <w:bCs/>
        </w:rPr>
        <w:tab/>
        <w:t xml:space="preserve">Mr. Sanjay Gupta in conversation with Prof. Peter </w:t>
      </w:r>
      <w:r w:rsidR="00D708C3">
        <w:rPr>
          <w:b/>
          <w:bCs/>
        </w:rPr>
        <w:t>S</w:t>
      </w:r>
      <w:r w:rsidR="00041F71">
        <w:rPr>
          <w:b/>
          <w:bCs/>
        </w:rPr>
        <w:t>agy ( Poet &amp; Hindi Professor , ELTE Univ, Budapest)</w:t>
      </w:r>
    </w:p>
    <w:p w14:paraId="66E84956" w14:textId="7852678B" w:rsidR="00D708C3" w:rsidRDefault="00D708C3" w:rsidP="00041F71">
      <w:pPr>
        <w:ind w:left="1410" w:hanging="1410"/>
        <w:rPr>
          <w:b/>
          <w:bCs/>
        </w:rPr>
      </w:pPr>
    </w:p>
    <w:p w14:paraId="0C5B30A4" w14:textId="2CAD849E" w:rsidR="00D708C3" w:rsidRDefault="002B6B8F" w:rsidP="00041F71">
      <w:pPr>
        <w:ind w:left="1410" w:hanging="1410"/>
        <w:rPr>
          <w:b/>
          <w:bCs/>
        </w:rPr>
      </w:pPr>
      <w:r>
        <w:rPr>
          <w:b/>
          <w:bCs/>
        </w:rPr>
        <w:t>12:50</w:t>
      </w:r>
      <w:r w:rsidR="00D708C3">
        <w:rPr>
          <w:b/>
          <w:bCs/>
        </w:rPr>
        <w:t xml:space="preserve"> PM</w:t>
      </w:r>
      <w:r w:rsidR="00D708C3">
        <w:rPr>
          <w:b/>
          <w:bCs/>
        </w:rPr>
        <w:tab/>
        <w:t>Winners of Poetry &amp; Essay Contest announced by Ambassador</w:t>
      </w:r>
    </w:p>
    <w:p w14:paraId="0F48185D" w14:textId="77777777" w:rsidR="007D673B" w:rsidRDefault="007D673B" w:rsidP="00041F71">
      <w:pPr>
        <w:ind w:left="1410" w:hanging="1410"/>
        <w:rPr>
          <w:b/>
          <w:bCs/>
        </w:rPr>
      </w:pPr>
    </w:p>
    <w:p w14:paraId="196AE1AB" w14:textId="1F0A8776" w:rsidR="00D708C3" w:rsidRDefault="002B6B8F" w:rsidP="00041F71">
      <w:pPr>
        <w:ind w:left="1410" w:hanging="1410"/>
        <w:rPr>
          <w:b/>
          <w:bCs/>
        </w:rPr>
      </w:pPr>
      <w:r>
        <w:rPr>
          <w:b/>
          <w:bCs/>
        </w:rPr>
        <w:t>12:55</w:t>
      </w:r>
      <w:r w:rsidR="00D708C3">
        <w:rPr>
          <w:b/>
          <w:bCs/>
        </w:rPr>
        <w:t xml:space="preserve"> PM</w:t>
      </w:r>
      <w:r w:rsidR="007D673B">
        <w:rPr>
          <w:b/>
          <w:bCs/>
        </w:rPr>
        <w:tab/>
        <w:t>Odissi, Sarod &amp; Tabla Fusion Presentation</w:t>
      </w:r>
    </w:p>
    <w:p w14:paraId="642C73F2" w14:textId="18690965" w:rsidR="007D673B" w:rsidRDefault="007D673B" w:rsidP="00041F71">
      <w:pPr>
        <w:ind w:left="1410" w:hanging="1410"/>
        <w:rPr>
          <w:b/>
          <w:bCs/>
        </w:rPr>
      </w:pPr>
    </w:p>
    <w:p w14:paraId="109A328C" w14:textId="36D4F054" w:rsidR="007D673B" w:rsidRDefault="00A67529" w:rsidP="00041F71">
      <w:pPr>
        <w:ind w:left="1410" w:hanging="1410"/>
        <w:rPr>
          <w:b/>
          <w:bCs/>
        </w:rPr>
      </w:pPr>
      <w:r>
        <w:rPr>
          <w:b/>
          <w:bCs/>
        </w:rPr>
        <w:t>1:</w:t>
      </w:r>
      <w:r w:rsidR="00C6782E">
        <w:rPr>
          <w:b/>
          <w:bCs/>
        </w:rPr>
        <w:t>05</w:t>
      </w:r>
      <w:r w:rsidR="005051DB">
        <w:rPr>
          <w:b/>
          <w:bCs/>
        </w:rPr>
        <w:t xml:space="preserve"> PM</w:t>
      </w:r>
      <w:r w:rsidR="005051DB">
        <w:rPr>
          <w:b/>
          <w:bCs/>
        </w:rPr>
        <w:tab/>
      </w:r>
      <w:r w:rsidR="002A339D">
        <w:rPr>
          <w:b/>
          <w:bCs/>
        </w:rPr>
        <w:t>Vote of Thanks</w:t>
      </w:r>
    </w:p>
    <w:p w14:paraId="10B5F445" w14:textId="77777777" w:rsidR="00E52510" w:rsidRPr="00E52510" w:rsidRDefault="00E52510" w:rsidP="00E52510">
      <w:pPr>
        <w:ind w:left="2124" w:firstLine="708"/>
        <w:rPr>
          <w:b/>
          <w:bCs/>
        </w:rPr>
      </w:pPr>
    </w:p>
    <w:sectPr w:rsidR="00E52510" w:rsidRPr="00E52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2E"/>
    <w:rsid w:val="00041F71"/>
    <w:rsid w:val="000E3962"/>
    <w:rsid w:val="002A339D"/>
    <w:rsid w:val="002B6B8F"/>
    <w:rsid w:val="0035482E"/>
    <w:rsid w:val="00376411"/>
    <w:rsid w:val="0044208B"/>
    <w:rsid w:val="005051DB"/>
    <w:rsid w:val="00786C10"/>
    <w:rsid w:val="007D673B"/>
    <w:rsid w:val="00A53599"/>
    <w:rsid w:val="00A67529"/>
    <w:rsid w:val="00C6782E"/>
    <w:rsid w:val="00D708C3"/>
    <w:rsid w:val="00E52510"/>
    <w:rsid w:val="00F52ECD"/>
    <w:rsid w:val="00F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DACF"/>
  <w15:chartTrackingRefBased/>
  <w15:docId w15:val="{315B35A0-5653-4016-9637-42190668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684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2020-09-01T16:07:00Z</dcterms:created>
  <dcterms:modified xsi:type="dcterms:W3CDTF">2020-09-14T11:39:00Z</dcterms:modified>
</cp:coreProperties>
</file>